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ED" w:rsidRPr="00A346ED" w:rsidRDefault="00A346ED" w:rsidP="00A346ED">
      <w:pPr>
        <w:shd w:val="clear" w:color="auto" w:fill="FFFFFF"/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28"/>
          <w:lang w:eastAsia="ru-RU"/>
        </w:rPr>
        <w:t>Рекомендации для родителей</w:t>
      </w:r>
    </w:p>
    <w:p w:rsidR="00F703BE" w:rsidRPr="007C05BC" w:rsidRDefault="007C05BC" w:rsidP="00693A2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</w:pPr>
      <w:r w:rsidRPr="007C05BC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>Особенности развития</w:t>
      </w:r>
      <w:r w:rsidR="00A346ED" w:rsidRPr="007C05BC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 xml:space="preserve"> детей</w:t>
      </w:r>
      <w:r w:rsidR="00575ADF" w:rsidRPr="007C05BC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 xml:space="preserve"> раннего </w:t>
      </w:r>
      <w:r w:rsidR="00A346ED" w:rsidRPr="007C05BC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>в возрасте от 1-3 лет</w:t>
      </w:r>
    </w:p>
    <w:p w:rsidR="00F703BE" w:rsidRPr="00EA3E30" w:rsidRDefault="00F703BE" w:rsidP="00693A2F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годы жизни ребенок накапливает огромный чувственный опыт. Действуя с предметами, он учится смотреть, ощупывать, слушать, тем самым развивая восприятие предметного мира. Воспринимая форму, размер и цвет предмета, ребёнок осуществляет сложную аналитико-синтетическую деятельность, что служит базой для дальнейшего развития его речи и мышления.</w:t>
      </w:r>
      <w:r w:rsidR="00693A2F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помогут родителям способствовать </w:t>
      </w:r>
      <w:r w:rsidR="00693A2F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всестороннему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ребёнка раннего возраста.</w:t>
      </w:r>
    </w:p>
    <w:p w:rsidR="00F703BE" w:rsidRPr="00EA3E30" w:rsidRDefault="0018137B" w:rsidP="007C05BC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sym w:font="Wingdings" w:char="F075"/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7C05B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Развитие восприятия величины.</w:t>
      </w:r>
      <w:r w:rsidR="00693A2F" w:rsidRPr="007C05BC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научить ребенка правильно пользоваться словами</w:t>
      </w:r>
      <w:r w:rsidR="00F703BE" w:rsidRPr="00EA3E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F703BE" w:rsidRPr="00EA3E3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больше, меньше, самый маленький, самый большой, побольше, поменьше</w:t>
      </w:r>
      <w:r w:rsidR="00F703BE" w:rsidRPr="00EA3E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этой задачи способствуют игры с </w:t>
      </w:r>
      <w:r w:rsidR="00F703BE" w:rsidRPr="00EA3E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пирамидками, матрешками, кубами-вкладышами. 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учите малыша устанавливать соответствие между предметами разной величины: </w:t>
      </w:r>
      <w:r w:rsidR="00F703BE" w:rsidRPr="00EA3E3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большому — большее, маленькому — меньшее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F703BE" w:rsidRPr="00EA3E30" w:rsidRDefault="0018137B" w:rsidP="007C05BC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sym w:font="Wingdings" w:char="F075"/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7C05B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Развитие восприятия цвета.</w:t>
      </w:r>
      <w:r w:rsidR="00693A2F" w:rsidRPr="007C05BC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с ребенком, не требуйте от него запоминания названий цветов, сами называйте все цвета и формы. К концу 3-го года малыш и без специального заучивания запомнит четыре основных цвета (красный, синий, желтый, зеленый). Но если ребенок ошибся, нужно его поправить. Например, если он называет красным оранжевый цвет, вам нужно его поправить: «Нет, это оранжевый цвет. Так</w:t>
      </w:r>
      <w:r w:rsidR="00693A2F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цвета апельсин и морковка». </w:t>
      </w:r>
      <w:r w:rsidR="00F703BE" w:rsidRPr="00EA3E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давать ребенку разноцветные кружки, пусть он их разложит на предметах соответствующего цвета в своей комнате.</w:t>
      </w:r>
    </w:p>
    <w:p w:rsidR="00F703BE" w:rsidRPr="00EA3E30" w:rsidRDefault="0018137B" w:rsidP="007C05BC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sym w:font="Wingdings" w:char="F075"/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7C05B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Развит</w:t>
      </w:r>
      <w:r w:rsidR="00693A2F" w:rsidRPr="007C05B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ие восприятия формы и осязания. 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 не отделяют форму от предмета, не осознают ее как отличительный признак объектов. Вот почему они рисуют не конкретные предметы, а «каракули». В игре же создается такая ситуация, в которой целенаправленное восприятие формы предмета становится необходимым. Играя с предметами разной формы, ребенок учится обследовать и</w:t>
      </w:r>
      <w:r w:rsidR="007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одновременно рукой и глазами -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</w:t>
      </w:r>
      <w:r w:rsidR="00693A2F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льным и осязательным способами. </w:t>
      </w:r>
      <w:r w:rsidR="00F703BE" w:rsidRPr="00EA3E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Заворачивайте игрушки (мяч, кубики, коробки, машинки) во много слоев бумаги или фольги. Пусть ребенок разворачивает их. Фольга принимает форму предмета, и можно предложить малышу, глядя на сверток, отгадать, что там может быть.</w:t>
      </w:r>
    </w:p>
    <w:p w:rsidR="00F703BE" w:rsidRPr="00EA3E30" w:rsidRDefault="0018137B" w:rsidP="007C05BC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sym w:font="Wingdings" w:char="F075"/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7C05BC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Развитие слухового восприятия.</w:t>
      </w:r>
      <w:r w:rsidR="00693A2F" w:rsidRPr="007C05BC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Двухлетний малыш жаждет все исследовать. Ему все ново и интересно. Шумы, которые вы, возможно, воспринимаете как досадную помеху, представляют для него большой интерес.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03BE" w:rsidRPr="00EA3E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это? Почему это так шумит? Кто это издает такие звуки?</w:t>
      </w:r>
      <w:r w:rsidR="00F703BE" w:rsidRPr="00EA3E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задача дать ему возможность услышать как можно больше разных звуков, помочь запомнить их, научиться различать и воспроизводить.</w:t>
      </w:r>
      <w:r w:rsidR="00693A2F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3BE" w:rsidRPr="00EA3E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Научите ребенка самостоятельно извлекать из «музыкальных» предметов звуки и прислушиваться к ним. В зависимости от наполнителя банка или коробка могут шуршать, звенеть, греметь, дребезжать. Звуки могут быть громкими, тихими, резкими, звенящими. Обращайте на это внимание малыша.</w:t>
      </w:r>
    </w:p>
    <w:p w:rsidR="00F703BE" w:rsidRPr="0018137B" w:rsidRDefault="0018137B" w:rsidP="007C05BC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sym w:font="Wingdings" w:char="F076"/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</w:t>
      </w:r>
      <w:r w:rsidR="00F703BE" w:rsidRPr="0018137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Развивающие игры и игрушки для ребёнка 1-3 лет.</w:t>
      </w:r>
    </w:p>
    <w:p w:rsidR="00F703BE" w:rsidRPr="00EA3E30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мозаика</w:t>
      </w:r>
      <w:r w:rsidR="007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высокой шляпкой -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втыкать в крышку от коробки (заранее приклеить картинку, сделать дырочки);</w:t>
      </w:r>
    </w:p>
    <w:p w:rsidR="00F703BE" w:rsidRPr="00EA3E30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</w:t>
      </w:r>
      <w:r w:rsidR="007C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пластилин -</w:t>
      </w: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размазывать по дощечке, листу бумаги;</w:t>
      </w:r>
    </w:p>
    <w:p w:rsidR="00F703BE" w:rsidRPr="00EA3E30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коробка для вещиц с отверстиями разной формы: круглой, квадратной, треугольной;</w:t>
      </w:r>
    </w:p>
    <w:p w:rsidR="00F703BE" w:rsidRPr="00EA3E30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на листе пальчиком, палочкой, отпечатки краской с помощью деталей конструктора;</w:t>
      </w:r>
    </w:p>
    <w:p w:rsidR="00F703BE" w:rsidRPr="00EA3E30" w:rsidRDefault="007C05BC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шнуровки -</w:t>
      </w:r>
      <w:r w:rsidR="00F703BE"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703BE"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нанизывать бусины, колечки на шнурок, втыкать шнурок в дырочки;</w:t>
      </w:r>
    </w:p>
    <w:p w:rsidR="00F703BE" w:rsidRPr="00EA3E30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 </w:t>
      </w: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горками 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(катание мячиков, игрушек, деталей конструктора), дорожками </w:t>
      </w:r>
      <w:r w:rsidR="007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(собирать из разных материалов -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кубиков);</w:t>
      </w:r>
    </w:p>
    <w:p w:rsidR="00F703BE" w:rsidRPr="00EA3E30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собирание</w:t>
      </w: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сортировку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мелких предметов (крупы, фасоль, мозаика, пуговицы);</w:t>
      </w:r>
    </w:p>
    <w:p w:rsidR="00F703BE" w:rsidRDefault="00F703BE" w:rsidP="007C05B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многофункциональное 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игрушек: конструктора, </w:t>
      </w:r>
      <w:proofErr w:type="spellStart"/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пирамидок. Например, </w:t>
      </w: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колечки 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пирамидки) можно: нанизывать на ножки стульев и табуреток, на веревку, обводить, класть в коробку с круглыми прорезями, подбирать по цвету и размеру. Из</w:t>
      </w:r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пазлов</w:t>
      </w:r>
      <w:proofErr w:type="spellEnd"/>
      <w:r w:rsidRPr="00EA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составлять дорожки, лабиринты, складывать в коробочку с узким отверстием. Детали конструктора использовать не только как строительный материал, но и делать ими отпечатки краской на бумаге, оттиски на тесте, катать с горки.</w:t>
      </w:r>
    </w:p>
    <w:p w:rsidR="00A346ED" w:rsidRDefault="00A346ED" w:rsidP="00A346ED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6ED" w:rsidRPr="00A346ED" w:rsidRDefault="00A346ED" w:rsidP="00A346ED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346E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Подготовила </w:t>
      </w:r>
    </w:p>
    <w:p w:rsidR="00A346ED" w:rsidRPr="00A346ED" w:rsidRDefault="00A346ED" w:rsidP="00A346ED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346E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педагог-психолог ГБУ ЦППС </w:t>
      </w:r>
    </w:p>
    <w:p w:rsidR="00A346ED" w:rsidRPr="00A346ED" w:rsidRDefault="00A346ED" w:rsidP="00A346ED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346E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Кировского района Санкт-Петербурга </w:t>
      </w:r>
    </w:p>
    <w:p w:rsidR="00A346ED" w:rsidRPr="00A346ED" w:rsidRDefault="00A346ED" w:rsidP="00A346ED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</w:pPr>
      <w:r w:rsidRPr="00A346ED">
        <w:rPr>
          <w:rFonts w:ascii="Times New Roman" w:eastAsia="Times New Roman" w:hAnsi="Times New Roman" w:cs="Times New Roman"/>
          <w:b/>
          <w:i/>
          <w:color w:val="1F3864" w:themeColor="accent5" w:themeShade="80"/>
          <w:sz w:val="24"/>
          <w:szCs w:val="24"/>
          <w:lang w:eastAsia="ru-RU"/>
        </w:rPr>
        <w:t>Богданова Ольга Александровна</w:t>
      </w:r>
    </w:p>
    <w:p w:rsidR="00244AC2" w:rsidRPr="00EA3E30" w:rsidRDefault="00244AC2" w:rsidP="00A346ED">
      <w:pPr>
        <w:spacing w:after="0" w:line="240" w:lineRule="auto"/>
        <w:rPr>
          <w:rFonts w:ascii="Times New Roman" w:hAnsi="Times New Roman" w:cs="Times New Roman"/>
        </w:rPr>
      </w:pPr>
    </w:p>
    <w:sectPr w:rsidR="00244AC2" w:rsidRPr="00EA3E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D8" w:rsidRDefault="007440D8" w:rsidP="00B91B8C">
      <w:pPr>
        <w:spacing w:after="0" w:line="240" w:lineRule="auto"/>
      </w:pPr>
      <w:r>
        <w:separator/>
      </w:r>
    </w:p>
  </w:endnote>
  <w:endnote w:type="continuationSeparator" w:id="0">
    <w:p w:rsidR="007440D8" w:rsidRDefault="007440D8" w:rsidP="00B9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972800"/>
      <w:docPartObj>
        <w:docPartGallery w:val="Page Numbers (Bottom of Page)"/>
        <w:docPartUnique/>
      </w:docPartObj>
    </w:sdtPr>
    <w:sdtEndPr/>
    <w:sdtContent>
      <w:p w:rsidR="00B91B8C" w:rsidRDefault="00B91B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7B">
          <w:rPr>
            <w:noProof/>
          </w:rPr>
          <w:t>1</w:t>
        </w:r>
        <w:r>
          <w:fldChar w:fldCharType="end"/>
        </w:r>
      </w:p>
    </w:sdtContent>
  </w:sdt>
  <w:p w:rsidR="00B91B8C" w:rsidRDefault="00B91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D8" w:rsidRDefault="007440D8" w:rsidP="00B91B8C">
      <w:pPr>
        <w:spacing w:after="0" w:line="240" w:lineRule="auto"/>
      </w:pPr>
      <w:r>
        <w:separator/>
      </w:r>
    </w:p>
  </w:footnote>
  <w:footnote w:type="continuationSeparator" w:id="0">
    <w:p w:rsidR="007440D8" w:rsidRDefault="007440D8" w:rsidP="00B9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BEF"/>
    <w:multiLevelType w:val="multilevel"/>
    <w:tmpl w:val="8E5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95B3F"/>
    <w:multiLevelType w:val="multilevel"/>
    <w:tmpl w:val="B73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234665"/>
    <w:multiLevelType w:val="multilevel"/>
    <w:tmpl w:val="C5EEF8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BE"/>
    <w:rsid w:val="0018137B"/>
    <w:rsid w:val="00244AC2"/>
    <w:rsid w:val="00575ADF"/>
    <w:rsid w:val="00693A2F"/>
    <w:rsid w:val="007440D8"/>
    <w:rsid w:val="007C05BC"/>
    <w:rsid w:val="00A346ED"/>
    <w:rsid w:val="00B91B8C"/>
    <w:rsid w:val="00EA3E30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B8C"/>
  </w:style>
  <w:style w:type="paragraph" w:styleId="a5">
    <w:name w:val="footer"/>
    <w:basedOn w:val="a"/>
    <w:link w:val="a6"/>
    <w:uiPriority w:val="99"/>
    <w:unhideWhenUsed/>
    <w:rsid w:val="00B9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B8C"/>
  </w:style>
  <w:style w:type="paragraph" w:styleId="a5">
    <w:name w:val="footer"/>
    <w:basedOn w:val="a"/>
    <w:link w:val="a6"/>
    <w:uiPriority w:val="99"/>
    <w:unhideWhenUsed/>
    <w:rsid w:val="00B9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1</cp:lastModifiedBy>
  <cp:revision>5</cp:revision>
  <dcterms:created xsi:type="dcterms:W3CDTF">2025-12-08T14:23:00Z</dcterms:created>
  <dcterms:modified xsi:type="dcterms:W3CDTF">2025-12-09T10:41:00Z</dcterms:modified>
</cp:coreProperties>
</file>